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C12" w:rsidRPr="006A2C12" w:rsidRDefault="006A2C12" w:rsidP="006A2C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C12">
        <w:rPr>
          <w:rFonts w:ascii="Times New Roman" w:hAnsi="Times New Roman" w:cs="Times New Roman"/>
          <w:b/>
          <w:sz w:val="28"/>
          <w:szCs w:val="28"/>
        </w:rPr>
        <w:t xml:space="preserve">Информация о дополнительных мерах по профилактике коррупции в </w:t>
      </w:r>
      <w:r>
        <w:rPr>
          <w:rFonts w:ascii="Times New Roman" w:hAnsi="Times New Roman" w:cs="Times New Roman"/>
          <w:b/>
          <w:sz w:val="28"/>
          <w:szCs w:val="28"/>
        </w:rPr>
        <w:t xml:space="preserve">службе государственной охраны объектов культурного наследия </w:t>
      </w:r>
      <w:r w:rsidRPr="006A2C12">
        <w:rPr>
          <w:rFonts w:ascii="Times New Roman" w:hAnsi="Times New Roman" w:cs="Times New Roman"/>
          <w:b/>
          <w:sz w:val="28"/>
          <w:szCs w:val="28"/>
        </w:rPr>
        <w:t>Астраханской области</w:t>
      </w:r>
    </w:p>
    <w:p w:rsidR="00C06602" w:rsidRDefault="006A2C12" w:rsidP="00C0660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C12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C06602">
        <w:rPr>
          <w:rFonts w:ascii="Times New Roman" w:hAnsi="Times New Roman" w:cs="Times New Roman"/>
          <w:sz w:val="24"/>
          <w:szCs w:val="24"/>
        </w:rPr>
        <w:t xml:space="preserve">Служба государственной охраны объектов культурного наследия Астраханской области </w:t>
      </w:r>
      <w:r w:rsidRPr="006A2C12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C06602">
        <w:rPr>
          <w:rFonts w:ascii="Times New Roman" w:hAnsi="Times New Roman" w:cs="Times New Roman"/>
          <w:sz w:val="24"/>
          <w:szCs w:val="24"/>
        </w:rPr>
        <w:t>служба</w:t>
      </w:r>
      <w:r w:rsidRPr="006A2C12">
        <w:rPr>
          <w:rFonts w:ascii="Times New Roman" w:hAnsi="Times New Roman" w:cs="Times New Roman"/>
          <w:sz w:val="24"/>
          <w:szCs w:val="24"/>
        </w:rPr>
        <w:t>) осуществляет закупочную деятельность в соответствии с требованием законодательства Российской Федерации о контрактной системе в сфере государственных и муниципальных закупок</w:t>
      </w:r>
      <w:r w:rsidR="002D1EC3">
        <w:rPr>
          <w:rFonts w:ascii="Times New Roman" w:hAnsi="Times New Roman" w:cs="Times New Roman"/>
          <w:sz w:val="24"/>
          <w:szCs w:val="24"/>
        </w:rPr>
        <w:t xml:space="preserve"> (</w:t>
      </w:r>
      <w:r w:rsidR="002D1EC3" w:rsidRPr="002D1EC3">
        <w:rPr>
          <w:rFonts w:ascii="Times New Roman" w:hAnsi="Times New Roman" w:cs="Times New Roman"/>
          <w:sz w:val="24"/>
          <w:szCs w:val="24"/>
        </w:rPr>
        <w:t>Федеральн</w:t>
      </w:r>
      <w:r w:rsidR="002D1EC3">
        <w:rPr>
          <w:rFonts w:ascii="Times New Roman" w:hAnsi="Times New Roman" w:cs="Times New Roman"/>
          <w:sz w:val="24"/>
          <w:szCs w:val="24"/>
        </w:rPr>
        <w:t>ый</w:t>
      </w:r>
      <w:r w:rsidR="002D1EC3" w:rsidRPr="002D1EC3">
        <w:rPr>
          <w:rFonts w:ascii="Times New Roman" w:hAnsi="Times New Roman" w:cs="Times New Roman"/>
          <w:sz w:val="24"/>
          <w:szCs w:val="24"/>
        </w:rPr>
        <w:t xml:space="preserve"> закон от 05.04.2013 № 44-ФЗ «О контрактной системе в сфере закупок товаров, работ, услуг для обеспечения государственных и муниципальных нужд» (далее - Закон № 44-ФЗ)</w:t>
      </w:r>
      <w:r w:rsidR="002D1EC3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C06602" w:rsidRDefault="006A2C12" w:rsidP="00C0660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C12">
        <w:rPr>
          <w:rFonts w:ascii="Times New Roman" w:hAnsi="Times New Roman" w:cs="Times New Roman"/>
          <w:sz w:val="24"/>
          <w:szCs w:val="24"/>
        </w:rPr>
        <w:t xml:space="preserve">Ежегодно </w:t>
      </w:r>
      <w:r w:rsidR="00C06602">
        <w:rPr>
          <w:rFonts w:ascii="Times New Roman" w:hAnsi="Times New Roman" w:cs="Times New Roman"/>
          <w:sz w:val="24"/>
          <w:szCs w:val="24"/>
        </w:rPr>
        <w:t>службой</w:t>
      </w:r>
      <w:r w:rsidRPr="006A2C12">
        <w:rPr>
          <w:rFonts w:ascii="Times New Roman" w:hAnsi="Times New Roman" w:cs="Times New Roman"/>
          <w:sz w:val="24"/>
          <w:szCs w:val="24"/>
        </w:rPr>
        <w:t xml:space="preserve"> разрабатывается и утверждается план - график закупок товаров, работ, услуг на текущий финансовый год и на плановый период, размещаемый на официальном сайте Единой информационной системе в сфере закупок (далее - ЕИС). </w:t>
      </w:r>
    </w:p>
    <w:p w:rsidR="00C06602" w:rsidRDefault="006A2C12" w:rsidP="00C0660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C12">
        <w:rPr>
          <w:rFonts w:ascii="Times New Roman" w:hAnsi="Times New Roman" w:cs="Times New Roman"/>
          <w:sz w:val="24"/>
          <w:szCs w:val="24"/>
        </w:rPr>
        <w:t xml:space="preserve">Проводится анализ результатов закупочных процедур, в том числе на предмет наличия (отсутствия) конфликта интересов между представителями заказчика и представителями поставщика. </w:t>
      </w:r>
    </w:p>
    <w:p w:rsidR="00C06602" w:rsidRDefault="006A2C12" w:rsidP="00C0660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6793">
        <w:rPr>
          <w:rFonts w:ascii="Times New Roman" w:hAnsi="Times New Roman" w:cs="Times New Roman"/>
          <w:sz w:val="24"/>
          <w:szCs w:val="24"/>
        </w:rPr>
        <w:t xml:space="preserve">В соответствии с частью 7 статьи 38, частью 10 статьи 39 </w:t>
      </w:r>
      <w:r w:rsidR="002D1EC3">
        <w:rPr>
          <w:rFonts w:ascii="Times New Roman" w:hAnsi="Times New Roman" w:cs="Times New Roman"/>
          <w:sz w:val="24"/>
          <w:szCs w:val="24"/>
        </w:rPr>
        <w:t xml:space="preserve">Закона </w:t>
      </w:r>
      <w:r w:rsidRPr="00AC6793">
        <w:rPr>
          <w:rFonts w:ascii="Times New Roman" w:hAnsi="Times New Roman" w:cs="Times New Roman"/>
          <w:sz w:val="24"/>
          <w:szCs w:val="24"/>
        </w:rPr>
        <w:t>№ 44-ФЗ при осуществлении закупок принимаются меры по предотвращению и урегулированию конфликта интересов в соответствии с Федеральным законом от 25 декабря 2008 года № 273-ФЗ «О противодействии коррупции», в отношении руководителя заказчика, контрактного управляющего.</w:t>
      </w:r>
      <w:r w:rsidRPr="006A2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602" w:rsidRDefault="006A2C12" w:rsidP="00C0660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6793">
        <w:rPr>
          <w:rFonts w:ascii="Times New Roman" w:hAnsi="Times New Roman" w:cs="Times New Roman"/>
          <w:sz w:val="24"/>
          <w:szCs w:val="24"/>
        </w:rPr>
        <w:t>Также, регулярно проводятся беседы о соблюдении запрета на проведение переговоров с участниками закупок (статья 46 Закона № 44-ФЗ).</w:t>
      </w:r>
      <w:r w:rsidRPr="006A2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602" w:rsidRDefault="006A2C12" w:rsidP="00C0660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C12">
        <w:rPr>
          <w:rFonts w:ascii="Times New Roman" w:hAnsi="Times New Roman" w:cs="Times New Roman"/>
          <w:sz w:val="24"/>
          <w:szCs w:val="24"/>
        </w:rPr>
        <w:t xml:space="preserve">Все работники проинформированы о последствиях выявления личной заинтересованности при осуществлении закупок. За отчетный год в учреждении не выявлено фактов конфликта интересов. </w:t>
      </w:r>
    </w:p>
    <w:p w:rsidR="00C06602" w:rsidRDefault="006A2C12" w:rsidP="00C0660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C12">
        <w:rPr>
          <w:rFonts w:ascii="Times New Roman" w:hAnsi="Times New Roman" w:cs="Times New Roman"/>
          <w:sz w:val="24"/>
          <w:szCs w:val="24"/>
        </w:rPr>
        <w:t xml:space="preserve">При осуществлении закупок от сотрудников </w:t>
      </w:r>
      <w:r w:rsidR="00C06602">
        <w:rPr>
          <w:rFonts w:ascii="Times New Roman" w:hAnsi="Times New Roman" w:cs="Times New Roman"/>
          <w:sz w:val="24"/>
          <w:szCs w:val="24"/>
        </w:rPr>
        <w:t>службы</w:t>
      </w:r>
      <w:r w:rsidRPr="006A2C12">
        <w:rPr>
          <w:rFonts w:ascii="Times New Roman" w:hAnsi="Times New Roman" w:cs="Times New Roman"/>
          <w:sz w:val="24"/>
          <w:szCs w:val="24"/>
        </w:rPr>
        <w:t xml:space="preserve"> и из иных источников информации о фактах склонения к совершению коррупционных правонарушений не поступало. </w:t>
      </w:r>
    </w:p>
    <w:p w:rsidR="00C06602" w:rsidRDefault="006A2C12" w:rsidP="00C0660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C12">
        <w:rPr>
          <w:rFonts w:ascii="Times New Roman" w:hAnsi="Times New Roman" w:cs="Times New Roman"/>
          <w:sz w:val="24"/>
          <w:szCs w:val="24"/>
        </w:rPr>
        <w:t xml:space="preserve">Материалы в органы прокуратуры и иные федеральные государственные органы не направлялись, за отсутствием факта коррупционного правонарушения. </w:t>
      </w:r>
    </w:p>
    <w:p w:rsidR="00C06602" w:rsidRDefault="006A2C12" w:rsidP="00C0660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C12">
        <w:rPr>
          <w:rFonts w:ascii="Times New Roman" w:hAnsi="Times New Roman" w:cs="Times New Roman"/>
          <w:sz w:val="24"/>
          <w:szCs w:val="24"/>
        </w:rPr>
        <w:t xml:space="preserve">2. В целях принятия мер по противодействию коррупции </w:t>
      </w:r>
      <w:r w:rsidR="00C06602">
        <w:rPr>
          <w:rFonts w:ascii="Times New Roman" w:hAnsi="Times New Roman" w:cs="Times New Roman"/>
          <w:sz w:val="24"/>
          <w:szCs w:val="24"/>
        </w:rPr>
        <w:t xml:space="preserve">службой </w:t>
      </w:r>
      <w:r w:rsidRPr="006A2C12">
        <w:rPr>
          <w:rFonts w:ascii="Times New Roman" w:hAnsi="Times New Roman" w:cs="Times New Roman"/>
          <w:sz w:val="24"/>
          <w:szCs w:val="24"/>
        </w:rPr>
        <w:t xml:space="preserve">обеспечивается постоянный </w:t>
      </w:r>
      <w:proofErr w:type="gramStart"/>
      <w:r w:rsidRPr="006A2C1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A2C12">
        <w:rPr>
          <w:rFonts w:ascii="Times New Roman" w:hAnsi="Times New Roman" w:cs="Times New Roman"/>
          <w:sz w:val="24"/>
          <w:szCs w:val="24"/>
        </w:rPr>
        <w:t xml:space="preserve"> законностью и эффективностью использования государственного имущества, закрепленного за </w:t>
      </w:r>
      <w:r w:rsidR="00C06602">
        <w:rPr>
          <w:rFonts w:ascii="Times New Roman" w:hAnsi="Times New Roman" w:cs="Times New Roman"/>
          <w:sz w:val="24"/>
          <w:szCs w:val="24"/>
        </w:rPr>
        <w:t>службой</w:t>
      </w:r>
      <w:r w:rsidRPr="006A2C12">
        <w:rPr>
          <w:rFonts w:ascii="Times New Roman" w:hAnsi="Times New Roman" w:cs="Times New Roman"/>
          <w:sz w:val="24"/>
          <w:szCs w:val="24"/>
        </w:rPr>
        <w:t xml:space="preserve">. Использование </w:t>
      </w:r>
      <w:r w:rsidR="00C06602">
        <w:rPr>
          <w:rFonts w:ascii="Times New Roman" w:hAnsi="Times New Roman" w:cs="Times New Roman"/>
          <w:sz w:val="24"/>
          <w:szCs w:val="24"/>
        </w:rPr>
        <w:t>службой</w:t>
      </w:r>
      <w:r w:rsidRPr="006A2C12">
        <w:rPr>
          <w:rFonts w:ascii="Times New Roman" w:hAnsi="Times New Roman" w:cs="Times New Roman"/>
          <w:sz w:val="24"/>
          <w:szCs w:val="24"/>
        </w:rPr>
        <w:t xml:space="preserve"> закрепленного за ним государственного имущества Астраханской области осуществляется в строгом соответствии с Федеральным законом от 06.12.2011 № 402-ФЗ «О бухгалтерском учете», стандартами бухгалтерского учета, учетной политикой </w:t>
      </w:r>
      <w:r w:rsidR="00C06602">
        <w:rPr>
          <w:rFonts w:ascii="Times New Roman" w:hAnsi="Times New Roman" w:cs="Times New Roman"/>
          <w:sz w:val="24"/>
          <w:szCs w:val="24"/>
        </w:rPr>
        <w:t>службы</w:t>
      </w:r>
      <w:r w:rsidRPr="006A2C12">
        <w:rPr>
          <w:rFonts w:ascii="Times New Roman" w:hAnsi="Times New Roman" w:cs="Times New Roman"/>
          <w:sz w:val="24"/>
          <w:szCs w:val="24"/>
        </w:rPr>
        <w:t xml:space="preserve">, а также целевым назначением имущества и функциональной компетенцией </w:t>
      </w:r>
      <w:r w:rsidR="00C06602">
        <w:rPr>
          <w:rFonts w:ascii="Times New Roman" w:hAnsi="Times New Roman" w:cs="Times New Roman"/>
          <w:sz w:val="24"/>
          <w:szCs w:val="24"/>
        </w:rPr>
        <w:t>службы</w:t>
      </w:r>
      <w:r w:rsidRPr="006A2C12">
        <w:rPr>
          <w:rFonts w:ascii="Times New Roman" w:hAnsi="Times New Roman" w:cs="Times New Roman"/>
          <w:sz w:val="24"/>
          <w:szCs w:val="24"/>
        </w:rPr>
        <w:t xml:space="preserve">. В целях </w:t>
      </w:r>
      <w:proofErr w:type="gramStart"/>
      <w:r w:rsidRPr="006A2C1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6A2C12">
        <w:rPr>
          <w:rFonts w:ascii="Times New Roman" w:hAnsi="Times New Roman" w:cs="Times New Roman"/>
          <w:sz w:val="24"/>
          <w:szCs w:val="24"/>
        </w:rPr>
        <w:t xml:space="preserve"> использованием имущества в </w:t>
      </w:r>
      <w:r w:rsidR="00C06602">
        <w:rPr>
          <w:rFonts w:ascii="Times New Roman" w:hAnsi="Times New Roman" w:cs="Times New Roman"/>
          <w:sz w:val="24"/>
          <w:szCs w:val="24"/>
        </w:rPr>
        <w:t>службе</w:t>
      </w:r>
      <w:r w:rsidRPr="006A2C12">
        <w:rPr>
          <w:rFonts w:ascii="Times New Roman" w:hAnsi="Times New Roman" w:cs="Times New Roman"/>
          <w:sz w:val="24"/>
          <w:szCs w:val="24"/>
        </w:rPr>
        <w:t xml:space="preserve"> </w:t>
      </w:r>
      <w:r w:rsidRPr="002D1EC3">
        <w:rPr>
          <w:rFonts w:ascii="Times New Roman" w:hAnsi="Times New Roman" w:cs="Times New Roman"/>
          <w:sz w:val="24"/>
          <w:szCs w:val="24"/>
        </w:rPr>
        <w:t>создана постоянно действующая комиссия</w:t>
      </w:r>
      <w:r w:rsidRPr="006A2C12">
        <w:rPr>
          <w:rFonts w:ascii="Times New Roman" w:hAnsi="Times New Roman" w:cs="Times New Roman"/>
          <w:sz w:val="24"/>
          <w:szCs w:val="24"/>
        </w:rPr>
        <w:t xml:space="preserve"> по поступлению и выбытию активов. Ежегодно в порядке, установленном действующим </w:t>
      </w:r>
      <w:r w:rsidRPr="006A2C12">
        <w:rPr>
          <w:rFonts w:ascii="Times New Roman" w:hAnsi="Times New Roman" w:cs="Times New Roman"/>
          <w:sz w:val="24"/>
          <w:szCs w:val="24"/>
        </w:rPr>
        <w:lastRenderedPageBreak/>
        <w:t xml:space="preserve">законодательством и иными нормативными правовыми актами, проводится инвентаризация активов и обязательств. Перемещение имущества внутри </w:t>
      </w:r>
      <w:r w:rsidR="00C06602">
        <w:rPr>
          <w:rFonts w:ascii="Times New Roman" w:hAnsi="Times New Roman" w:cs="Times New Roman"/>
          <w:sz w:val="24"/>
          <w:szCs w:val="24"/>
        </w:rPr>
        <w:t xml:space="preserve">службы </w:t>
      </w:r>
      <w:r w:rsidRPr="006A2C12">
        <w:rPr>
          <w:rFonts w:ascii="Times New Roman" w:hAnsi="Times New Roman" w:cs="Times New Roman"/>
          <w:sz w:val="24"/>
          <w:szCs w:val="24"/>
        </w:rPr>
        <w:t xml:space="preserve">осуществляется в соответствии с порядком проведения внутрихозяйственных операций. </w:t>
      </w:r>
    </w:p>
    <w:p w:rsidR="00012FA7" w:rsidRDefault="006A2C12" w:rsidP="00C0660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C12">
        <w:rPr>
          <w:rFonts w:ascii="Times New Roman" w:hAnsi="Times New Roman" w:cs="Times New Roman"/>
          <w:sz w:val="24"/>
          <w:szCs w:val="24"/>
        </w:rPr>
        <w:t>3. При расходовании бюджетных сре</w:t>
      </w:r>
      <w:proofErr w:type="gramStart"/>
      <w:r w:rsidRPr="006A2C12">
        <w:rPr>
          <w:rFonts w:ascii="Times New Roman" w:hAnsi="Times New Roman" w:cs="Times New Roman"/>
          <w:sz w:val="24"/>
          <w:szCs w:val="24"/>
        </w:rPr>
        <w:t xml:space="preserve">дств </w:t>
      </w:r>
      <w:r w:rsidR="00C06602">
        <w:rPr>
          <w:rFonts w:ascii="Times New Roman" w:hAnsi="Times New Roman" w:cs="Times New Roman"/>
          <w:sz w:val="24"/>
          <w:szCs w:val="24"/>
        </w:rPr>
        <w:t>сл</w:t>
      </w:r>
      <w:proofErr w:type="gramEnd"/>
      <w:r w:rsidR="00C06602">
        <w:rPr>
          <w:rFonts w:ascii="Times New Roman" w:hAnsi="Times New Roman" w:cs="Times New Roman"/>
          <w:sz w:val="24"/>
          <w:szCs w:val="24"/>
        </w:rPr>
        <w:t>ужба</w:t>
      </w:r>
      <w:r w:rsidRPr="006A2C12">
        <w:rPr>
          <w:rFonts w:ascii="Times New Roman" w:hAnsi="Times New Roman" w:cs="Times New Roman"/>
          <w:sz w:val="24"/>
          <w:szCs w:val="24"/>
        </w:rPr>
        <w:t xml:space="preserve"> осуществляет направление средств областного бюджета и оплату денежных обязательств в целях, полностью соответствующих целям, определенным законом Астраханской области об областном бюджете на соответствующий финансовый год и плановый период, сводной бюджетной росписью, бюджетной росписью, бюджетной сметой </w:t>
      </w:r>
      <w:r w:rsidR="002D5196" w:rsidRPr="002D1EC3">
        <w:rPr>
          <w:rFonts w:ascii="Times New Roman" w:hAnsi="Times New Roman" w:cs="Times New Roman"/>
          <w:sz w:val="24"/>
          <w:szCs w:val="24"/>
        </w:rPr>
        <w:t>службы</w:t>
      </w:r>
      <w:r w:rsidR="002D1EC3" w:rsidRPr="002D1EC3">
        <w:rPr>
          <w:rFonts w:ascii="Times New Roman" w:hAnsi="Times New Roman" w:cs="Times New Roman"/>
          <w:sz w:val="24"/>
          <w:szCs w:val="24"/>
        </w:rPr>
        <w:t xml:space="preserve"> </w:t>
      </w:r>
      <w:r w:rsidRPr="002D1EC3">
        <w:rPr>
          <w:rFonts w:ascii="Times New Roman" w:hAnsi="Times New Roman" w:cs="Times New Roman"/>
          <w:sz w:val="24"/>
          <w:szCs w:val="24"/>
        </w:rPr>
        <w:t>и иными документами</w:t>
      </w:r>
      <w:r w:rsidRPr="006A2C12">
        <w:rPr>
          <w:rFonts w:ascii="Times New Roman" w:hAnsi="Times New Roman" w:cs="Times New Roman"/>
          <w:sz w:val="24"/>
          <w:szCs w:val="24"/>
        </w:rPr>
        <w:t xml:space="preserve">, являющимся правовым основанием предоставления указанных средств. Использование бюджетных средств осуществляется с соблюдением принципов эффективности, адресности и целевого характера бюджетных средств. </w:t>
      </w:r>
      <w:proofErr w:type="gramStart"/>
      <w:r w:rsidRPr="006A2C12">
        <w:rPr>
          <w:rFonts w:ascii="Times New Roman" w:hAnsi="Times New Roman" w:cs="Times New Roman"/>
          <w:sz w:val="24"/>
          <w:szCs w:val="24"/>
        </w:rPr>
        <w:t xml:space="preserve">В целях профилактики коррупции при расходовании бюджетных средств </w:t>
      </w:r>
      <w:r w:rsidR="00C06602">
        <w:rPr>
          <w:rFonts w:ascii="Times New Roman" w:hAnsi="Times New Roman" w:cs="Times New Roman"/>
          <w:sz w:val="24"/>
          <w:szCs w:val="24"/>
        </w:rPr>
        <w:t>служба</w:t>
      </w:r>
      <w:r w:rsidRPr="006A2C12">
        <w:rPr>
          <w:rFonts w:ascii="Times New Roman" w:hAnsi="Times New Roman" w:cs="Times New Roman"/>
          <w:sz w:val="24"/>
          <w:szCs w:val="24"/>
        </w:rPr>
        <w:t>, как главный администратор доходов областного бюджета, главный распорядитель и получатель средств областного бюджета осуществляет внутренний финансовый аудит в целях</w:t>
      </w:r>
      <w:r w:rsidR="002D1EC3">
        <w:rPr>
          <w:rFonts w:ascii="Times New Roman" w:hAnsi="Times New Roman" w:cs="Times New Roman"/>
          <w:sz w:val="24"/>
          <w:szCs w:val="24"/>
        </w:rPr>
        <w:t xml:space="preserve"> </w:t>
      </w:r>
      <w:r w:rsidRPr="006A2C12">
        <w:rPr>
          <w:rFonts w:ascii="Times New Roman" w:hAnsi="Times New Roman" w:cs="Times New Roman"/>
          <w:sz w:val="24"/>
          <w:szCs w:val="24"/>
        </w:rPr>
        <w:t xml:space="preserve">оценки надежности внутреннего процесса </w:t>
      </w:r>
      <w:r w:rsidR="00C06602">
        <w:rPr>
          <w:rFonts w:ascii="Times New Roman" w:hAnsi="Times New Roman" w:cs="Times New Roman"/>
          <w:sz w:val="24"/>
          <w:szCs w:val="24"/>
        </w:rPr>
        <w:t>службы</w:t>
      </w:r>
      <w:r w:rsidRPr="006A2C12">
        <w:rPr>
          <w:rFonts w:ascii="Times New Roman" w:hAnsi="Times New Roman" w:cs="Times New Roman"/>
          <w:sz w:val="24"/>
          <w:szCs w:val="24"/>
        </w:rPr>
        <w:t>, осуществляемого в целях соблюдения установленных правовыми актами, регулирующими бюджетные правоотношения, требований к исполнению своих бюджетных полномочий, и подготовки предложений об организации в</w:t>
      </w:r>
      <w:r w:rsidR="002D1EC3">
        <w:rPr>
          <w:rFonts w:ascii="Times New Roman" w:hAnsi="Times New Roman" w:cs="Times New Roman"/>
          <w:sz w:val="24"/>
          <w:szCs w:val="24"/>
        </w:rPr>
        <w:t>нутреннего финансового контроля.</w:t>
      </w:r>
      <w:proofErr w:type="gramEnd"/>
      <w:r w:rsidRPr="006A2C12">
        <w:rPr>
          <w:rFonts w:ascii="Times New Roman" w:hAnsi="Times New Roman" w:cs="Times New Roman"/>
          <w:sz w:val="24"/>
          <w:szCs w:val="24"/>
        </w:rPr>
        <w:t xml:space="preserve"> </w:t>
      </w:r>
      <w:r w:rsidRPr="0030406D">
        <w:rPr>
          <w:rFonts w:ascii="Times New Roman" w:hAnsi="Times New Roman" w:cs="Times New Roman"/>
          <w:sz w:val="24"/>
          <w:szCs w:val="24"/>
        </w:rPr>
        <w:t xml:space="preserve">Расходование бюджетных средств </w:t>
      </w:r>
      <w:r w:rsidR="002D5196" w:rsidRPr="002D5196">
        <w:rPr>
          <w:rFonts w:ascii="Times New Roman" w:hAnsi="Times New Roman" w:cs="Times New Roman"/>
          <w:sz w:val="24"/>
          <w:szCs w:val="24"/>
        </w:rPr>
        <w:t>подпрограммы "Сохранение и популяризация объектов  историко-культурного и археологического наследия Астраханской области" государственной программы "Развитие культуры и туризма в  Астраханской области"</w:t>
      </w:r>
      <w:r w:rsidR="0030406D">
        <w:rPr>
          <w:rFonts w:ascii="Times New Roman" w:hAnsi="Times New Roman" w:cs="Times New Roman"/>
          <w:sz w:val="24"/>
          <w:szCs w:val="24"/>
        </w:rPr>
        <w:t>,</w:t>
      </w:r>
      <w:r w:rsidRPr="006A2C12">
        <w:rPr>
          <w:rFonts w:ascii="Times New Roman" w:hAnsi="Times New Roman" w:cs="Times New Roman"/>
          <w:sz w:val="24"/>
          <w:szCs w:val="24"/>
        </w:rPr>
        <w:t xml:space="preserve"> также осуществляется в строгом соответствии с законом Астраханской области об областном бюджете на соответствующий финансовый год и плановый период и параметрами данной государственной программы.</w:t>
      </w:r>
    </w:p>
    <w:p w:rsidR="002D5196" w:rsidRDefault="002D5196" w:rsidP="00C0660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1EC3" w:rsidRDefault="002D1EC3" w:rsidP="00C0660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D1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C12"/>
    <w:rsid w:val="00004EFE"/>
    <w:rsid w:val="00012FA7"/>
    <w:rsid w:val="002D1EC3"/>
    <w:rsid w:val="002D5196"/>
    <w:rsid w:val="0030406D"/>
    <w:rsid w:val="003F7528"/>
    <w:rsid w:val="00515BBE"/>
    <w:rsid w:val="00643A96"/>
    <w:rsid w:val="006A2C12"/>
    <w:rsid w:val="00AC6793"/>
    <w:rsid w:val="00C06602"/>
    <w:rsid w:val="00D218EB"/>
    <w:rsid w:val="00E7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6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Островидова Анастасия Андреевна</dc:creator>
  <cp:lastModifiedBy>Островидова Анастасия Андреевна</cp:lastModifiedBy>
  <cp:revision>4</cp:revision>
  <cp:lastPrinted>2024-01-17T05:43:00Z</cp:lastPrinted>
  <dcterms:created xsi:type="dcterms:W3CDTF">2024-01-16T13:18:00Z</dcterms:created>
  <dcterms:modified xsi:type="dcterms:W3CDTF">2024-01-17T06:12:00Z</dcterms:modified>
</cp:coreProperties>
</file>